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B8" w:rsidRDefault="00F75182" w:rsidP="000B64B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BA64C6"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DB124E" w:rsidRDefault="00DB124E" w:rsidP="00DB124E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2022年度</w:t>
      </w:r>
      <w:r w:rsidR="00622C70">
        <w:rPr>
          <w:rFonts w:ascii="仿宋_GB2312" w:eastAsia="仿宋_GB2312" w:hint="eastAsia"/>
          <w:sz w:val="32"/>
          <w:szCs w:val="32"/>
        </w:rPr>
        <w:t>群众</w:t>
      </w:r>
      <w:r w:rsidR="009C11A0">
        <w:rPr>
          <w:rFonts w:ascii="仿宋_GB2312" w:eastAsia="仿宋_GB2312" w:hint="eastAsia"/>
          <w:sz w:val="32"/>
          <w:szCs w:val="32"/>
        </w:rPr>
        <w:t>文</w:t>
      </w:r>
      <w:r w:rsidR="00622C70">
        <w:rPr>
          <w:rFonts w:ascii="仿宋_GB2312" w:eastAsia="仿宋_GB2312" w:hint="eastAsia"/>
          <w:sz w:val="32"/>
          <w:szCs w:val="32"/>
        </w:rPr>
        <w:t>化行业</w:t>
      </w:r>
      <w:r>
        <w:rPr>
          <w:rFonts w:ascii="仿宋_GB2312" w:eastAsia="仿宋_GB2312" w:hint="eastAsia"/>
          <w:sz w:val="32"/>
          <w:szCs w:val="32"/>
        </w:rPr>
        <w:t>南宁市中级评委会</w:t>
      </w:r>
    </w:p>
    <w:p w:rsidR="00F75182" w:rsidRDefault="00DB124E" w:rsidP="0052306D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评审通过人员名单（</w:t>
      </w:r>
      <w:r w:rsidR="0052306D">
        <w:rPr>
          <w:rFonts w:ascii="仿宋_GB2312" w:eastAsia="仿宋_GB2312" w:hint="eastAsia"/>
          <w:sz w:val="32"/>
          <w:szCs w:val="32"/>
        </w:rPr>
        <w:t>1</w:t>
      </w:r>
      <w:r w:rsidR="00622C70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DB124E" w:rsidRDefault="00DB124E" w:rsidP="00DB124E">
      <w:pPr>
        <w:jc w:val="center"/>
        <w:rPr>
          <w:rFonts w:ascii="仿宋_GB2312" w:eastAsia="仿宋_GB2312"/>
          <w:sz w:val="32"/>
          <w:szCs w:val="32"/>
        </w:rPr>
      </w:pPr>
    </w:p>
    <w:p w:rsidR="009C11A0" w:rsidRPr="009C11A0" w:rsidRDefault="009C11A0" w:rsidP="009C11A0">
      <w:pPr>
        <w:ind w:left="320" w:hangingChars="100" w:hanging="320"/>
        <w:rPr>
          <w:rFonts w:ascii="仿宋_GB2312" w:eastAsia="仿宋_GB2312"/>
          <w:sz w:val="32"/>
          <w:szCs w:val="32"/>
        </w:rPr>
      </w:pPr>
      <w:r w:rsidRPr="009C11A0">
        <w:rPr>
          <w:rFonts w:ascii="仿宋_GB2312" w:eastAsia="仿宋_GB2312" w:hint="eastAsia"/>
          <w:sz w:val="32"/>
          <w:szCs w:val="32"/>
        </w:rPr>
        <w:t>1.蔡柳霞，群众文化(南宁市武鸣区文化馆)</w:t>
      </w:r>
    </w:p>
    <w:p w:rsidR="009C11A0" w:rsidRPr="009C11A0" w:rsidRDefault="009C11A0" w:rsidP="009C11A0">
      <w:pPr>
        <w:ind w:left="320" w:hangingChars="100" w:hanging="320"/>
        <w:rPr>
          <w:rFonts w:ascii="仿宋_GB2312" w:eastAsia="仿宋_GB2312"/>
          <w:sz w:val="32"/>
          <w:szCs w:val="32"/>
        </w:rPr>
      </w:pPr>
      <w:r w:rsidRPr="009C11A0">
        <w:rPr>
          <w:rFonts w:ascii="仿宋_GB2312" w:eastAsia="仿宋_GB2312" w:hint="eastAsia"/>
          <w:sz w:val="32"/>
          <w:szCs w:val="32"/>
        </w:rPr>
        <w:t>2.邓东萍，群众文化(南宁市武鸣区锣圩镇文化体育和广播影视站)</w:t>
      </w:r>
    </w:p>
    <w:p w:rsidR="009C11A0" w:rsidRPr="009C11A0" w:rsidRDefault="009C11A0" w:rsidP="009C11A0">
      <w:pPr>
        <w:ind w:left="320" w:hangingChars="100" w:hanging="320"/>
        <w:rPr>
          <w:rFonts w:ascii="仿宋_GB2312" w:eastAsia="仿宋_GB2312"/>
          <w:sz w:val="32"/>
          <w:szCs w:val="32"/>
        </w:rPr>
      </w:pPr>
      <w:r w:rsidRPr="009C11A0">
        <w:rPr>
          <w:rFonts w:ascii="仿宋_GB2312" w:eastAsia="仿宋_GB2312" w:hint="eastAsia"/>
          <w:sz w:val="32"/>
          <w:szCs w:val="32"/>
        </w:rPr>
        <w:t>3.黄陈慧，群众文化(马山县文化馆)</w:t>
      </w:r>
    </w:p>
    <w:p w:rsidR="009C11A0" w:rsidRPr="009C11A0" w:rsidRDefault="009C11A0" w:rsidP="009C11A0">
      <w:pPr>
        <w:ind w:left="320" w:hangingChars="100" w:hanging="320"/>
        <w:rPr>
          <w:rFonts w:ascii="仿宋_GB2312" w:eastAsia="仿宋_GB2312"/>
          <w:sz w:val="32"/>
          <w:szCs w:val="32"/>
        </w:rPr>
      </w:pPr>
      <w:r w:rsidRPr="009C11A0">
        <w:rPr>
          <w:rFonts w:ascii="仿宋_GB2312" w:eastAsia="仿宋_GB2312" w:hint="eastAsia"/>
          <w:sz w:val="32"/>
          <w:szCs w:val="32"/>
        </w:rPr>
        <w:t>4.黎蔚，群众文化(南宁市武鸣区文化馆)</w:t>
      </w:r>
    </w:p>
    <w:p w:rsidR="009C11A0" w:rsidRPr="009C11A0" w:rsidRDefault="009C11A0" w:rsidP="009C11A0">
      <w:pPr>
        <w:ind w:left="320" w:hangingChars="100" w:hanging="320"/>
        <w:rPr>
          <w:rFonts w:ascii="仿宋_GB2312" w:eastAsia="仿宋_GB2312"/>
          <w:sz w:val="32"/>
          <w:szCs w:val="32"/>
        </w:rPr>
      </w:pPr>
      <w:r w:rsidRPr="009C11A0">
        <w:rPr>
          <w:rFonts w:ascii="仿宋_GB2312" w:eastAsia="仿宋_GB2312" w:hint="eastAsia"/>
          <w:sz w:val="32"/>
          <w:szCs w:val="32"/>
        </w:rPr>
        <w:t>5.卢善富，群众文化(上林县巷贤镇文化体育和广播影视站)</w:t>
      </w:r>
    </w:p>
    <w:p w:rsidR="009C11A0" w:rsidRPr="009C11A0" w:rsidRDefault="009C11A0" w:rsidP="009C11A0">
      <w:pPr>
        <w:ind w:left="320" w:hangingChars="100" w:hanging="320"/>
        <w:rPr>
          <w:rFonts w:ascii="仿宋_GB2312" w:eastAsia="仿宋_GB2312"/>
          <w:sz w:val="32"/>
          <w:szCs w:val="32"/>
        </w:rPr>
      </w:pPr>
      <w:r w:rsidRPr="009C11A0">
        <w:rPr>
          <w:rFonts w:ascii="仿宋_GB2312" w:eastAsia="仿宋_GB2312" w:hint="eastAsia"/>
          <w:sz w:val="32"/>
          <w:szCs w:val="32"/>
        </w:rPr>
        <w:t>6.蒙健，非物质文化遗产保护(上林县文化馆)</w:t>
      </w:r>
    </w:p>
    <w:p w:rsidR="009C11A0" w:rsidRPr="009C11A0" w:rsidRDefault="009C11A0" w:rsidP="009C11A0">
      <w:pPr>
        <w:ind w:left="320" w:hangingChars="100" w:hanging="320"/>
        <w:rPr>
          <w:rFonts w:ascii="仿宋_GB2312" w:eastAsia="仿宋_GB2312"/>
          <w:sz w:val="32"/>
          <w:szCs w:val="32"/>
        </w:rPr>
      </w:pPr>
      <w:r w:rsidRPr="009C11A0">
        <w:rPr>
          <w:rFonts w:ascii="仿宋_GB2312" w:eastAsia="仿宋_GB2312" w:hint="eastAsia"/>
          <w:sz w:val="32"/>
          <w:szCs w:val="32"/>
        </w:rPr>
        <w:t>7.莫世东，群众文化(上林县文化馆)</w:t>
      </w:r>
    </w:p>
    <w:p w:rsidR="009C11A0" w:rsidRPr="009C11A0" w:rsidRDefault="009C11A0" w:rsidP="009C11A0">
      <w:pPr>
        <w:ind w:left="320" w:hangingChars="100" w:hanging="320"/>
        <w:rPr>
          <w:rFonts w:ascii="仿宋_GB2312" w:eastAsia="仿宋_GB2312"/>
          <w:sz w:val="32"/>
          <w:szCs w:val="32"/>
        </w:rPr>
      </w:pPr>
      <w:r w:rsidRPr="009C11A0">
        <w:rPr>
          <w:rFonts w:ascii="仿宋_GB2312" w:eastAsia="仿宋_GB2312" w:hint="eastAsia"/>
          <w:sz w:val="32"/>
          <w:szCs w:val="32"/>
        </w:rPr>
        <w:t>8.彭知之，群众文化(南宁市群众艺术馆)</w:t>
      </w:r>
    </w:p>
    <w:p w:rsidR="009C11A0" w:rsidRPr="009C11A0" w:rsidRDefault="009C11A0" w:rsidP="009C11A0">
      <w:pPr>
        <w:ind w:left="320" w:hangingChars="100" w:hanging="320"/>
        <w:rPr>
          <w:rFonts w:ascii="仿宋_GB2312" w:eastAsia="仿宋_GB2312"/>
          <w:sz w:val="32"/>
          <w:szCs w:val="32"/>
        </w:rPr>
      </w:pPr>
      <w:r w:rsidRPr="009C11A0">
        <w:rPr>
          <w:rFonts w:ascii="仿宋_GB2312" w:eastAsia="仿宋_GB2312" w:hint="eastAsia"/>
          <w:sz w:val="32"/>
          <w:szCs w:val="32"/>
        </w:rPr>
        <w:t>9.石荣群，群众文化(南宁市武鸣区城厢镇文化体育和广播影视站)</w:t>
      </w:r>
    </w:p>
    <w:p w:rsidR="009C11A0" w:rsidRPr="009C11A0" w:rsidRDefault="009C11A0" w:rsidP="009C11A0">
      <w:pPr>
        <w:ind w:left="320" w:hangingChars="100" w:hanging="320"/>
        <w:rPr>
          <w:rFonts w:ascii="仿宋_GB2312" w:eastAsia="仿宋_GB2312"/>
          <w:sz w:val="32"/>
          <w:szCs w:val="32"/>
        </w:rPr>
      </w:pPr>
      <w:r w:rsidRPr="009C11A0">
        <w:rPr>
          <w:rFonts w:ascii="仿宋_GB2312" w:eastAsia="仿宋_GB2312" w:hint="eastAsia"/>
          <w:sz w:val="32"/>
          <w:szCs w:val="32"/>
        </w:rPr>
        <w:t>10.覃庚，群众文化(上林县文化馆)</w:t>
      </w:r>
    </w:p>
    <w:p w:rsidR="009C11A0" w:rsidRPr="009C11A0" w:rsidRDefault="009C11A0" w:rsidP="009C11A0">
      <w:pPr>
        <w:ind w:left="320" w:hangingChars="100" w:hanging="320"/>
        <w:rPr>
          <w:rFonts w:ascii="仿宋_GB2312" w:eastAsia="仿宋_GB2312"/>
          <w:sz w:val="32"/>
          <w:szCs w:val="32"/>
        </w:rPr>
      </w:pPr>
      <w:r w:rsidRPr="009C11A0">
        <w:rPr>
          <w:rFonts w:ascii="仿宋_GB2312" w:eastAsia="仿宋_GB2312" w:hint="eastAsia"/>
          <w:sz w:val="32"/>
          <w:szCs w:val="32"/>
        </w:rPr>
        <w:t>11.覃品洪，群众文化(上林县澄泰乡文化体育和广播影视站)</w:t>
      </w:r>
    </w:p>
    <w:p w:rsidR="009C11A0" w:rsidRPr="009C11A0" w:rsidRDefault="009C11A0" w:rsidP="009C11A0">
      <w:pPr>
        <w:ind w:left="320" w:hangingChars="100" w:hanging="320"/>
        <w:rPr>
          <w:rFonts w:ascii="仿宋_GB2312" w:eastAsia="仿宋_GB2312"/>
          <w:sz w:val="32"/>
          <w:szCs w:val="32"/>
        </w:rPr>
      </w:pPr>
      <w:r w:rsidRPr="009C11A0">
        <w:rPr>
          <w:rFonts w:ascii="仿宋_GB2312" w:eastAsia="仿宋_GB2312" w:hint="eastAsia"/>
          <w:sz w:val="32"/>
          <w:szCs w:val="32"/>
        </w:rPr>
        <w:t>12.唐银霞，群众文化(马山县文化馆)</w:t>
      </w:r>
    </w:p>
    <w:p w:rsidR="009C11A0" w:rsidRPr="009C11A0" w:rsidRDefault="009C11A0" w:rsidP="009C11A0">
      <w:pPr>
        <w:ind w:left="320" w:hangingChars="100" w:hanging="320"/>
        <w:rPr>
          <w:rFonts w:ascii="仿宋_GB2312" w:eastAsia="仿宋_GB2312"/>
          <w:sz w:val="32"/>
          <w:szCs w:val="32"/>
        </w:rPr>
      </w:pPr>
      <w:r w:rsidRPr="009C11A0">
        <w:rPr>
          <w:rFonts w:ascii="仿宋_GB2312" w:eastAsia="仿宋_GB2312" w:hint="eastAsia"/>
          <w:sz w:val="32"/>
          <w:szCs w:val="32"/>
        </w:rPr>
        <w:t>13.韦玮，群众文化(南宁市西乡塘区文化馆（南宁市西乡塘区广播影视站）)</w:t>
      </w:r>
    </w:p>
    <w:p w:rsidR="009C11A0" w:rsidRPr="009C11A0" w:rsidRDefault="009C11A0" w:rsidP="009C11A0">
      <w:pPr>
        <w:ind w:left="320" w:hangingChars="100" w:hanging="320"/>
        <w:rPr>
          <w:rFonts w:ascii="仿宋_GB2312" w:eastAsia="仿宋_GB2312"/>
          <w:sz w:val="32"/>
          <w:szCs w:val="32"/>
        </w:rPr>
      </w:pPr>
      <w:r w:rsidRPr="009C11A0">
        <w:rPr>
          <w:rFonts w:ascii="仿宋_GB2312" w:eastAsia="仿宋_GB2312" w:hint="eastAsia"/>
          <w:sz w:val="32"/>
          <w:szCs w:val="32"/>
        </w:rPr>
        <w:t>14.韦吴珍，群众文化(上林县文化馆)</w:t>
      </w:r>
    </w:p>
    <w:p w:rsidR="009C11A0" w:rsidRPr="009C11A0" w:rsidRDefault="009C11A0" w:rsidP="009C11A0">
      <w:pPr>
        <w:ind w:left="320" w:hangingChars="100" w:hanging="320"/>
        <w:rPr>
          <w:rFonts w:ascii="仿宋_GB2312" w:eastAsia="仿宋_GB2312"/>
          <w:sz w:val="32"/>
          <w:szCs w:val="32"/>
        </w:rPr>
      </w:pPr>
      <w:r w:rsidRPr="009C11A0">
        <w:rPr>
          <w:rFonts w:ascii="仿宋_GB2312" w:eastAsia="仿宋_GB2312" w:hint="eastAsia"/>
          <w:sz w:val="32"/>
          <w:szCs w:val="32"/>
        </w:rPr>
        <w:lastRenderedPageBreak/>
        <w:t>15.韦肖肖，群众文化(宾阳县文化馆)</w:t>
      </w:r>
    </w:p>
    <w:p w:rsidR="009C11A0" w:rsidRPr="009C11A0" w:rsidRDefault="009C11A0" w:rsidP="009C11A0">
      <w:pPr>
        <w:ind w:left="320" w:hangingChars="100" w:hanging="320"/>
        <w:rPr>
          <w:rFonts w:ascii="仿宋_GB2312" w:eastAsia="仿宋_GB2312"/>
          <w:sz w:val="32"/>
          <w:szCs w:val="32"/>
        </w:rPr>
      </w:pPr>
      <w:r w:rsidRPr="009C11A0">
        <w:rPr>
          <w:rFonts w:ascii="仿宋_GB2312" w:eastAsia="仿宋_GB2312" w:hint="eastAsia"/>
          <w:sz w:val="32"/>
          <w:szCs w:val="32"/>
        </w:rPr>
        <w:t>16.韦莹莹，群众文化(隆安县文化馆)</w:t>
      </w:r>
    </w:p>
    <w:p w:rsidR="0042677E" w:rsidRPr="00A50144" w:rsidRDefault="009C11A0" w:rsidP="009C11A0">
      <w:pPr>
        <w:ind w:left="320" w:hangingChars="100" w:hanging="320"/>
        <w:rPr>
          <w:rFonts w:ascii="仿宋_GB2312" w:eastAsia="仿宋_GB2312"/>
          <w:sz w:val="32"/>
          <w:szCs w:val="32"/>
        </w:rPr>
      </w:pPr>
      <w:r w:rsidRPr="009C11A0">
        <w:rPr>
          <w:rFonts w:ascii="仿宋_GB2312" w:eastAsia="仿宋_GB2312" w:hint="eastAsia"/>
          <w:sz w:val="32"/>
          <w:szCs w:val="32"/>
        </w:rPr>
        <w:t>17.杨碧霞，群众文化(南宁市群众艺术馆)</w:t>
      </w:r>
    </w:p>
    <w:sectPr w:rsidR="0042677E" w:rsidRPr="00A50144" w:rsidSect="00426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349" w:rsidRDefault="004F1349" w:rsidP="00F75182">
      <w:r>
        <w:separator/>
      </w:r>
    </w:p>
  </w:endnote>
  <w:endnote w:type="continuationSeparator" w:id="1">
    <w:p w:rsidR="004F1349" w:rsidRDefault="004F1349" w:rsidP="00F75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349" w:rsidRDefault="004F1349" w:rsidP="00F75182">
      <w:r>
        <w:separator/>
      </w:r>
    </w:p>
  </w:footnote>
  <w:footnote w:type="continuationSeparator" w:id="1">
    <w:p w:rsidR="004F1349" w:rsidRDefault="004F1349" w:rsidP="00F751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4B8"/>
    <w:rsid w:val="000B64B8"/>
    <w:rsid w:val="0016320B"/>
    <w:rsid w:val="00166BC0"/>
    <w:rsid w:val="0042677E"/>
    <w:rsid w:val="004F1349"/>
    <w:rsid w:val="0052306D"/>
    <w:rsid w:val="00622C70"/>
    <w:rsid w:val="009248B7"/>
    <w:rsid w:val="00987D5A"/>
    <w:rsid w:val="009C11A0"/>
    <w:rsid w:val="00A50144"/>
    <w:rsid w:val="00BA64C6"/>
    <w:rsid w:val="00C54D08"/>
    <w:rsid w:val="00DB124E"/>
    <w:rsid w:val="00EE037D"/>
    <w:rsid w:val="00F75182"/>
    <w:rsid w:val="00F7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5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51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5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51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  薇</dc:creator>
  <cp:lastModifiedBy>梁露炜</cp:lastModifiedBy>
  <cp:revision>4</cp:revision>
  <dcterms:created xsi:type="dcterms:W3CDTF">2022-12-03T07:00:00Z</dcterms:created>
  <dcterms:modified xsi:type="dcterms:W3CDTF">2022-12-05T08:46:00Z</dcterms:modified>
</cp:coreProperties>
</file>