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ind w:right="365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580" w:lineRule="exact"/>
        <w:ind w:right="365"/>
        <w:rPr>
          <w:rFonts w:ascii="仿宋_GB2312" w:hAnsi="仿宋_GB2312" w:cs="仿宋_GB2312"/>
          <w:szCs w:val="32"/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sz w:val="52"/>
          <w:szCs w:val="52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pacing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52"/>
          <w:szCs w:val="52"/>
        </w:rPr>
        <w:t>广西壮族自治区专业律师评定申报表</w:t>
      </w:r>
    </w:p>
    <w:p>
      <w:pPr>
        <w:spacing w:line="560" w:lineRule="exact"/>
        <w:jc w:val="center"/>
        <w:rPr>
          <w:rFonts w:ascii="仿宋_GB2312" w:hAnsi="仿宋_GB2312" w:cs="仿宋_GB2312"/>
          <w:szCs w:val="32"/>
        </w:rPr>
      </w:pPr>
    </w:p>
    <w:p>
      <w:pPr>
        <w:spacing w:line="560" w:lineRule="exact"/>
        <w:jc w:val="center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eastAsia="黑体"/>
          <w:szCs w:val="32"/>
        </w:rPr>
      </w:pPr>
    </w:p>
    <w:p>
      <w:pPr>
        <w:spacing w:line="560" w:lineRule="exact"/>
        <w:rPr>
          <w:rFonts w:eastAsia="黑体"/>
          <w:szCs w:val="32"/>
        </w:rPr>
      </w:pPr>
    </w:p>
    <w:p>
      <w:pPr>
        <w:spacing w:line="560" w:lineRule="exact"/>
        <w:rPr>
          <w:rFonts w:eastAsia="黑体"/>
          <w:szCs w:val="32"/>
        </w:rPr>
      </w:pPr>
    </w:p>
    <w:p>
      <w:pPr>
        <w:spacing w:line="560" w:lineRule="exact"/>
        <w:rPr>
          <w:rFonts w:eastAsia="黑体"/>
          <w:szCs w:val="32"/>
        </w:rPr>
      </w:pPr>
    </w:p>
    <w:p>
      <w:pPr>
        <w:spacing w:line="560" w:lineRule="exact"/>
        <w:rPr>
          <w:rFonts w:eastAsia="黑体"/>
          <w:szCs w:val="32"/>
        </w:rPr>
      </w:pPr>
    </w:p>
    <w:p>
      <w:pPr>
        <w:spacing w:line="560" w:lineRule="exact"/>
        <w:rPr>
          <w:rFonts w:eastAsia="黑体"/>
          <w:szCs w:val="32"/>
        </w:rPr>
      </w:pPr>
    </w:p>
    <w:p>
      <w:pPr>
        <w:spacing w:line="1000" w:lineRule="exact"/>
        <w:ind w:firstLine="1302" w:firstLineChars="300"/>
        <w:rPr>
          <w:rFonts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姓    名：</w:t>
      </w:r>
      <w:r>
        <w:rPr>
          <w:rFonts w:hint="eastAsia" w:ascii="楷体" w:hAnsi="楷体" w:eastAsia="楷体" w:cs="楷体"/>
          <w:sz w:val="44"/>
          <w:szCs w:val="44"/>
          <w:u w:val="single"/>
        </w:rPr>
        <w:t xml:space="preserve">                  </w:t>
      </w:r>
    </w:p>
    <w:p>
      <w:pPr>
        <w:spacing w:line="1000" w:lineRule="exact"/>
        <w:ind w:firstLine="1302" w:firstLineChars="300"/>
        <w:rPr>
          <w:rFonts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执业机构：</w:t>
      </w:r>
      <w:r>
        <w:rPr>
          <w:rFonts w:hint="eastAsia" w:ascii="楷体" w:hAnsi="楷体" w:eastAsia="楷体" w:cs="楷体"/>
          <w:sz w:val="44"/>
          <w:szCs w:val="44"/>
          <w:u w:val="single"/>
        </w:rPr>
        <w:t xml:space="preserve">                  </w:t>
      </w:r>
    </w:p>
    <w:p>
      <w:pPr>
        <w:spacing w:line="1000" w:lineRule="exact"/>
        <w:ind w:firstLine="1302" w:firstLineChars="300"/>
        <w:rPr>
          <w:rFonts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申报专业：</w:t>
      </w:r>
      <w:r>
        <w:rPr>
          <w:rFonts w:hint="eastAsia" w:ascii="楷体" w:hAnsi="楷体" w:eastAsia="楷体" w:cs="楷体"/>
          <w:sz w:val="44"/>
          <w:szCs w:val="44"/>
          <w:u w:val="single"/>
        </w:rPr>
        <w:t xml:space="preserve">                  </w:t>
      </w:r>
    </w:p>
    <w:p>
      <w:pPr>
        <w:spacing w:line="1000" w:lineRule="exact"/>
        <w:ind w:firstLine="1302" w:firstLineChars="300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44"/>
          <w:szCs w:val="44"/>
        </w:rPr>
        <w:t>填表时间：</w:t>
      </w:r>
      <w:r>
        <w:rPr>
          <w:rFonts w:hint="eastAsia" w:ascii="楷体" w:hAnsi="楷体" w:eastAsia="楷体" w:cs="楷体"/>
          <w:sz w:val="44"/>
          <w:szCs w:val="44"/>
          <w:u w:val="single"/>
        </w:rPr>
        <w:t xml:space="preserve">                  </w:t>
      </w:r>
    </w:p>
    <w:p>
      <w:pPr>
        <w:spacing w:line="700" w:lineRule="exact"/>
        <w:ind w:firstLine="1416" w:firstLineChars="400"/>
        <w:rPr>
          <w:rFonts w:ascii="宋体" w:hAnsi="宋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 xml:space="preserve">    </w:t>
      </w:r>
      <w:r>
        <w:rPr>
          <w:rFonts w:ascii="宋体" w:hAnsi="宋体"/>
          <w:sz w:val="36"/>
          <w:szCs w:val="36"/>
        </w:rPr>
        <w:t xml:space="preserve">                  </w:t>
      </w:r>
    </w:p>
    <w:p>
      <w:pPr>
        <w:spacing w:line="560" w:lineRule="exact"/>
        <w:rPr>
          <w:rFonts w:eastAsia="黑体"/>
          <w:szCs w:val="32"/>
        </w:rPr>
      </w:pPr>
    </w:p>
    <w:p>
      <w:pPr>
        <w:spacing w:line="560" w:lineRule="exact"/>
        <w:jc w:val="center"/>
        <w:rPr>
          <w:rFonts w:ascii="黑体" w:hAnsi="华文楷体" w:eastAsia="黑体"/>
          <w:sz w:val="44"/>
          <w:szCs w:val="44"/>
        </w:rPr>
      </w:pPr>
      <w:r>
        <w:rPr>
          <w:rFonts w:hint="eastAsia" w:ascii="黑体" w:hAnsi="华文楷体" w:eastAsia="黑体"/>
          <w:sz w:val="44"/>
          <w:szCs w:val="44"/>
        </w:rPr>
        <w:t>广西壮族自治区律师协会制</w:t>
      </w:r>
    </w:p>
    <w:p>
      <w:pPr>
        <w:spacing w:line="560" w:lineRule="exact"/>
        <w:jc w:val="center"/>
        <w:rPr>
          <w:rFonts w:hAnsi="宋体"/>
          <w:b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2041" w:right="1531" w:bottom="1871" w:left="1531" w:header="851" w:footer="1247" w:gutter="0"/>
          <w:pgNumType w:fmt="numberInDash" w:start="1"/>
          <w:cols w:space="720" w:num="1"/>
          <w:docGrid w:type="linesAndChars" w:linePitch="579" w:charSpace="1229"/>
        </w:sectPr>
      </w:pPr>
    </w:p>
    <w:p>
      <w:pPr>
        <w:spacing w:line="560" w:lineRule="exact"/>
        <w:jc w:val="center"/>
        <w:rPr>
          <w:rFonts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填 表 说 明</w:t>
      </w:r>
    </w:p>
    <w:p>
      <w:pPr>
        <w:spacing w:line="560" w:lineRule="exact"/>
        <w:rPr>
          <w:szCs w:val="32"/>
        </w:rPr>
      </w:pPr>
    </w:p>
    <w:p>
      <w:pPr>
        <w:spacing w:line="580" w:lineRule="exact"/>
        <w:ind w:firstLine="628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1．本表适用于律师申报</w:t>
      </w:r>
      <w:r>
        <w:rPr>
          <w:rFonts w:hint="eastAsia" w:ascii="仿宋" w:hAnsi="仿宋" w:eastAsia="仿宋" w:cs="仿宋"/>
          <w:szCs w:val="32"/>
          <w:lang w:val="en-US" w:eastAsia="zh-CN"/>
        </w:rPr>
        <w:t>专业律师</w:t>
      </w:r>
      <w:r>
        <w:rPr>
          <w:rFonts w:hint="eastAsia" w:ascii="仿宋" w:hAnsi="仿宋" w:eastAsia="仿宋" w:cs="仿宋"/>
          <w:szCs w:val="32"/>
        </w:rPr>
        <w:t>。</w:t>
      </w:r>
    </w:p>
    <w:p>
      <w:pPr>
        <w:spacing w:line="580" w:lineRule="exact"/>
        <w:ind w:firstLine="628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2．申请人对所填写内容的真实性负责。</w:t>
      </w:r>
    </w:p>
    <w:p>
      <w:pPr>
        <w:spacing w:line="580" w:lineRule="exact"/>
        <w:ind w:firstLine="628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3．申请人所在执业机构，负责审核申请人所填写的内容，并对其在本执业机构执业期间形成的材料的真实性负责。</w:t>
      </w:r>
    </w:p>
    <w:p>
      <w:pPr>
        <w:spacing w:line="580" w:lineRule="exact"/>
        <w:ind w:firstLine="628" w:firstLineChars="200"/>
        <w:rPr>
          <w:rFonts w:hint="eastAsia" w:ascii="仿宋" w:hAnsi="仿宋" w:eastAsia="仿宋" w:cs="仿宋"/>
          <w:color w:val="auto"/>
          <w:szCs w:val="32"/>
        </w:rPr>
      </w:pPr>
      <w:r>
        <w:rPr>
          <w:rFonts w:hint="eastAsia" w:ascii="仿宋" w:hAnsi="仿宋" w:eastAsia="仿宋" w:cs="仿宋"/>
          <w:color w:val="auto"/>
          <w:szCs w:val="32"/>
        </w:rPr>
        <w:t>4．此表一式两份，由律师事务所、律师协会各留存一份。</w:t>
      </w:r>
    </w:p>
    <w:p>
      <w:pPr>
        <w:spacing w:line="580" w:lineRule="exact"/>
        <w:ind w:firstLine="628" w:firstLineChars="200"/>
        <w:rPr>
          <w:rFonts w:hint="eastAsia" w:ascii="仿宋" w:hAnsi="仿宋" w:eastAsia="仿宋" w:cs="仿宋"/>
          <w:color w:val="auto"/>
          <w:szCs w:val="32"/>
        </w:rPr>
      </w:pPr>
      <w:bookmarkStart w:id="0" w:name="_GoBack"/>
      <w:bookmarkEnd w:id="0"/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tbl>
      <w:tblPr>
        <w:tblStyle w:val="7"/>
        <w:tblW w:w="89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51"/>
        <w:gridCol w:w="1195"/>
        <w:gridCol w:w="907"/>
        <w:gridCol w:w="209"/>
        <w:gridCol w:w="488"/>
        <w:gridCol w:w="796"/>
        <w:gridCol w:w="850"/>
        <w:gridCol w:w="1444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6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274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着律师袍</w:t>
            </w:r>
          </w:p>
          <w:p>
            <w:pPr>
              <w:spacing w:line="440" w:lineRule="exact"/>
              <w:ind w:firstLine="411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证件照</w:t>
            </w:r>
          </w:p>
          <w:p>
            <w:pPr>
              <w:spacing w:line="440" w:lineRule="exact"/>
              <w:ind w:firstLine="274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（二寸）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面貌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6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sz w:val="28"/>
                <w:szCs w:val="28"/>
              </w:rPr>
              <w:t>首次执业时间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274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执业证号</w:t>
            </w:r>
          </w:p>
        </w:tc>
        <w:tc>
          <w:tcPr>
            <w:tcW w:w="469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律师职称</w:t>
            </w:r>
          </w:p>
        </w:tc>
        <w:tc>
          <w:tcPr>
            <w:tcW w:w="469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执业类别</w:t>
            </w:r>
          </w:p>
        </w:tc>
        <w:tc>
          <w:tcPr>
            <w:tcW w:w="24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专职□   兼职□</w:t>
            </w: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申报专业领域</w:t>
            </w: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等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育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毕业时间</w:t>
            </w:r>
          </w:p>
        </w:tc>
        <w:tc>
          <w:tcPr>
            <w:tcW w:w="24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务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工作单位或执业机构</w:t>
            </w: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314" w:firstLineChars="1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p>
      <w:pPr>
        <w:rPr>
          <w:vanish/>
        </w:rPr>
      </w:pPr>
    </w:p>
    <w:tbl>
      <w:tblPr>
        <w:tblStyle w:val="7"/>
        <w:tblW w:w="89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946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个人专业水平自我评价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6" w:hRule="atLeast"/>
          <w:jc w:val="center"/>
        </w:trPr>
        <w:tc>
          <w:tcPr>
            <w:tcW w:w="8946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（从政治表现、诚信状况、执业年限、专业能力等方面进行自我评价，不超过1000字）</w:t>
            </w: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ind w:firstLine="5891" w:firstLineChars="2150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本人签名：</w:t>
            </w:r>
            <w:r>
              <w:rPr>
                <w:rFonts w:eastAsia="楷体_GB2312"/>
                <w:sz w:val="28"/>
                <w:szCs w:val="28"/>
              </w:rPr>
              <w:t xml:space="preserve">         </w:t>
            </w:r>
          </w:p>
          <w:p>
            <w:pPr>
              <w:spacing w:line="560" w:lineRule="exact"/>
              <w:ind w:firstLine="5891" w:firstLineChars="2150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hint="eastAsia" w:eastAsia="楷体_GB2312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hint="eastAsia" w:eastAsia="楷体_GB2312"/>
                <w:sz w:val="28"/>
                <w:szCs w:val="28"/>
              </w:rPr>
              <w:t>日</w:t>
            </w:r>
            <w:r>
              <w:rPr>
                <w:rFonts w:eastAsia="楷体_GB2312"/>
                <w:sz w:val="28"/>
                <w:szCs w:val="28"/>
              </w:rPr>
              <w:t xml:space="preserve">             </w:t>
            </w:r>
          </w:p>
        </w:tc>
      </w:tr>
    </w:tbl>
    <w:p>
      <w:pPr>
        <w:rPr>
          <w:vanish/>
        </w:rPr>
      </w:pPr>
    </w:p>
    <w:tbl>
      <w:tblPr>
        <w:tblStyle w:val="7"/>
        <w:tblW w:w="89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946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律师事务所（或工作单位）党组织意见：</w:t>
            </w:r>
          </w:p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（所在律师事务所没有建立党组织的，由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南宁市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律师行业党委出具意见。）                                   </w:t>
            </w:r>
          </w:p>
          <w:p>
            <w:pPr>
              <w:spacing w:line="480" w:lineRule="exact"/>
              <w:ind w:firstLine="4932" w:firstLineChars="18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480" w:lineRule="exact"/>
              <w:ind w:firstLine="4932" w:firstLineChars="18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480" w:lineRule="exact"/>
              <w:ind w:firstLine="4932" w:firstLineChars="18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480" w:lineRule="exact"/>
              <w:ind w:firstLine="4932" w:firstLineChars="18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党组织负责人签名：</w:t>
            </w:r>
          </w:p>
          <w:p>
            <w:pPr>
              <w:spacing w:line="48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        党组织公章：</w:t>
            </w:r>
          </w:p>
          <w:p>
            <w:pPr>
              <w:spacing w:line="48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             年  月  日  </w:t>
            </w:r>
            <w:r>
              <w:rPr>
                <w:rFonts w:eastAsia="楷体_GB2312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8946" w:type="dxa"/>
            <w:tcBorders>
              <w:tl2br w:val="nil"/>
              <w:tr2bl w:val="nil"/>
            </w:tcBorders>
            <w:vAlign w:val="bottom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律师事务所（或工作单位）考核意见：</w:t>
            </w: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ind w:firstLine="5617" w:firstLineChars="20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480" w:lineRule="exact"/>
              <w:ind w:firstLine="5617" w:firstLineChars="205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负责人签名：</w:t>
            </w:r>
          </w:p>
          <w:p>
            <w:pPr>
              <w:spacing w:line="48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             公章：</w:t>
            </w:r>
          </w:p>
          <w:p>
            <w:pPr>
              <w:spacing w:line="48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8946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律师协会专业能力评审委员会意见：</w:t>
            </w: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                                 </w:t>
            </w: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                                   公章：</w:t>
            </w: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  月  日</w:t>
            </w:r>
          </w:p>
        </w:tc>
      </w:tr>
    </w:tbl>
    <w:p>
      <w:pPr>
        <w:spacing w:line="0" w:lineRule="atLeast"/>
        <w:rPr>
          <w:rFonts w:ascii="方正仿宋_GBK" w:hAnsi="方正仿宋_GBK"/>
        </w:rPr>
      </w:pPr>
    </w:p>
    <w:sectPr>
      <w:footerReference r:id="rId5" w:type="default"/>
      <w:footerReference r:id="rId6" w:type="even"/>
      <w:pgSz w:w="11906" w:h="16838"/>
      <w:pgMar w:top="2041" w:right="1531" w:bottom="1871" w:left="1531" w:header="851" w:footer="1247" w:gutter="0"/>
      <w:pgNumType w:fmt="numberInDash" w:start="1"/>
      <w:cols w:space="720" w:num="1"/>
      <w:docGrid w:type="linesAndChars" w:linePitch="579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1"/>
      <w:jc w:val="right"/>
      <w:rPr>
        <w:rFonts w:ascii="仿宋_GB2312" w:hAns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68" w:firstLineChars="100"/>
      <w:rPr>
        <w:rFonts w:ascii="仿宋_GB2312" w:hAnsi="仿宋_GB2312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1"/>
      <w:jc w:val="right"/>
      <w:rPr>
        <w:rFonts w:ascii="仿宋_GB2312" w:hAnsi="仿宋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68" w:firstLineChars="100"/>
      <w:rPr>
        <w:rFonts w:ascii="仿宋_GB2312" w:hAnsi="仿宋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evenAndOddHeaders w:val="1"/>
  <w:drawingGridHorizontalSpacing w:val="157"/>
  <w:drawingGridVerticalSpacing w:val="579"/>
  <w:displayHorizont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Time" w:val="2019-08-05 11:34:09"/>
    <w:docVar w:name="SessionId" w:val="LtpaToken=AAECAzVENDc4NDk0NUQ0ODExMzRDTj1VMDAwMTYvTz1GSlNGnVg2+T+OtcA98DOCjXkElchndQM="/>
  </w:docVars>
  <w:rsids>
    <w:rsidRoot w:val="00172A27"/>
    <w:rsid w:val="00172A27"/>
    <w:rsid w:val="00173959"/>
    <w:rsid w:val="008C3BC8"/>
    <w:rsid w:val="009D553E"/>
    <w:rsid w:val="00D02CD1"/>
    <w:rsid w:val="00D517D6"/>
    <w:rsid w:val="00E0511B"/>
    <w:rsid w:val="00F54879"/>
    <w:rsid w:val="00F70711"/>
    <w:rsid w:val="0776169D"/>
    <w:rsid w:val="0AF30648"/>
    <w:rsid w:val="0C682301"/>
    <w:rsid w:val="0FE364CE"/>
    <w:rsid w:val="1EB67984"/>
    <w:rsid w:val="21FD5F40"/>
    <w:rsid w:val="27CA379F"/>
    <w:rsid w:val="2A56101B"/>
    <w:rsid w:val="2E134926"/>
    <w:rsid w:val="2F29325F"/>
    <w:rsid w:val="31BC2F2A"/>
    <w:rsid w:val="32DC48DB"/>
    <w:rsid w:val="33C4208D"/>
    <w:rsid w:val="35157626"/>
    <w:rsid w:val="360D6955"/>
    <w:rsid w:val="36DD27AB"/>
    <w:rsid w:val="370224F5"/>
    <w:rsid w:val="387A7F24"/>
    <w:rsid w:val="3AF959B4"/>
    <w:rsid w:val="40263A08"/>
    <w:rsid w:val="417662FD"/>
    <w:rsid w:val="42047C3A"/>
    <w:rsid w:val="42651633"/>
    <w:rsid w:val="4299122D"/>
    <w:rsid w:val="435A4A7C"/>
    <w:rsid w:val="46292D93"/>
    <w:rsid w:val="47557EA2"/>
    <w:rsid w:val="49DF15DA"/>
    <w:rsid w:val="4A5E0665"/>
    <w:rsid w:val="4DC941D8"/>
    <w:rsid w:val="4E826EE6"/>
    <w:rsid w:val="4F084B2F"/>
    <w:rsid w:val="58561DE9"/>
    <w:rsid w:val="5CC65764"/>
    <w:rsid w:val="5D1B512E"/>
    <w:rsid w:val="5D370A20"/>
    <w:rsid w:val="5D8840D1"/>
    <w:rsid w:val="5F6772AF"/>
    <w:rsid w:val="608022B5"/>
    <w:rsid w:val="64DE10E4"/>
    <w:rsid w:val="65E86DE7"/>
    <w:rsid w:val="6BD7594D"/>
    <w:rsid w:val="7CF0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5">
    <w:name w:val="page number"/>
    <w:basedOn w:val="4"/>
    <w:qFormat/>
    <w:uiPriority w:val="0"/>
  </w:style>
  <w:style w:type="character" w:styleId="6">
    <w:name w:val="lin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&#36890;&#30693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通知.wpt</Template>
  <Company>fzgov</Company>
  <Pages>7</Pages>
  <Words>174</Words>
  <Characters>997</Characters>
  <Lines>8</Lines>
  <Paragraphs>2</Paragraphs>
  <TotalTime>7</TotalTime>
  <ScaleCrop>false</ScaleCrop>
  <LinksUpToDate>false</LinksUpToDate>
  <CharactersWithSpaces>1169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2020-05-26T10:32:00Z</dcterms:created>
  <dc:creator>Test</dc:creator>
  <cp:lastModifiedBy>赖小邪</cp:lastModifiedBy>
  <cp:lastPrinted>2019-08-07T07:11:00Z</cp:lastPrinted>
  <dcterms:modified xsi:type="dcterms:W3CDTF">2020-08-04T03:04:39Z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